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84" w:rsidRPr="00587583" w:rsidRDefault="00AB1984" w:rsidP="00AB1984">
      <w:pPr>
        <w:pStyle w:val="5"/>
        <w:spacing w:before="0" w:after="0"/>
        <w:ind w:left="142"/>
        <w:jc w:val="center"/>
        <w:rPr>
          <w:rFonts w:ascii="Bookman Old Style" w:hAnsi="Bookman Old Style"/>
          <w:i w:val="0"/>
          <w:sz w:val="36"/>
          <w:szCs w:val="36"/>
          <w:lang w:eastAsia="en-US"/>
        </w:rPr>
      </w:pPr>
      <w:r>
        <w:rPr>
          <w:b w:val="0"/>
          <w:bCs w:val="0"/>
          <w:color w:val="000000"/>
          <w:spacing w:val="-6"/>
          <w:sz w:val="33"/>
          <w:szCs w:val="33"/>
        </w:rPr>
        <w:t xml:space="preserve">                           </w:t>
      </w:r>
      <w:r w:rsidRPr="00587583">
        <w:rPr>
          <w:rFonts w:ascii="Bookman Old Style" w:hAnsi="Bookman Old Style"/>
          <w:i w:val="0"/>
          <w:sz w:val="36"/>
          <w:szCs w:val="36"/>
          <w:lang w:eastAsia="en-US"/>
        </w:rPr>
        <w:t xml:space="preserve">Общество с ограниченной ответственностью </w:t>
      </w:r>
    </w:p>
    <w:p w:rsidR="00AB1984" w:rsidRPr="00587583" w:rsidRDefault="00AB1984" w:rsidP="00AB1984">
      <w:pPr>
        <w:ind w:left="142"/>
        <w:jc w:val="center"/>
        <w:outlineLvl w:val="4"/>
        <w:rPr>
          <w:rFonts w:ascii="Bookman Old Style" w:hAnsi="Bookman Old Style"/>
          <w:b/>
          <w:bCs/>
          <w:iCs/>
          <w:sz w:val="36"/>
          <w:szCs w:val="36"/>
          <w:lang w:eastAsia="en-US"/>
        </w:rPr>
      </w:pPr>
      <w:r w:rsidRPr="00587583">
        <w:rPr>
          <w:rFonts w:ascii="Bookman Old Style" w:hAnsi="Bookman Old Style"/>
          <w:b/>
          <w:bCs/>
          <w:iCs/>
          <w:sz w:val="36"/>
          <w:szCs w:val="36"/>
          <w:lang w:eastAsia="en-US"/>
        </w:rPr>
        <w:t xml:space="preserve"> «АВИЦЕННА»</w:t>
      </w:r>
    </w:p>
    <w:p w:rsidR="00AB1984" w:rsidRPr="00587583" w:rsidRDefault="00AB1984" w:rsidP="00AB1984">
      <w:pPr>
        <w:autoSpaceDN w:val="0"/>
        <w:adjustRightInd w:val="0"/>
        <w:ind w:firstLine="720"/>
        <w:jc w:val="right"/>
        <w:rPr>
          <w:rFonts w:ascii="Arial" w:hAnsi="Arial" w:cs="Arial"/>
          <w:sz w:val="18"/>
          <w:szCs w:val="26"/>
        </w:rPr>
      </w:pPr>
      <w:r w:rsidRPr="00587583">
        <w:rPr>
          <w:rFonts w:ascii="Bookman Old Style" w:hAnsi="Bookman Old Style" w:cs="Arial"/>
          <w:b/>
          <w:noProof/>
          <w:sz w:val="36"/>
          <w:szCs w:val="26"/>
        </w:rPr>
        <w:pict>
          <v:line id="_x0000_s1027" style="position:absolute;left:0;text-align:left;z-index:251660288" from="0,6.5pt" to="504.45pt,6.5pt" strokeweight="4.5pt">
            <v:stroke linestyle="thinThick"/>
          </v:line>
        </w:pict>
      </w:r>
      <w:r w:rsidRPr="00587583">
        <w:rPr>
          <w:rFonts w:ascii="Arial" w:hAnsi="Arial" w:cs="Arial"/>
          <w:sz w:val="18"/>
          <w:szCs w:val="26"/>
        </w:rPr>
        <w:tab/>
      </w:r>
    </w:p>
    <w:p w:rsidR="00AB1984" w:rsidRPr="00AB1984" w:rsidRDefault="00AB1984" w:rsidP="00AB1984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B1984">
        <w:rPr>
          <w:rFonts w:ascii="Times New Roman" w:hAnsi="Times New Roman" w:cs="Times New Roman"/>
          <w:sz w:val="18"/>
          <w:szCs w:val="18"/>
        </w:rPr>
        <w:t xml:space="preserve">Юр. адрес: РФ, 665727, Иркутская область, </w:t>
      </w:r>
    </w:p>
    <w:p w:rsidR="00AB1984" w:rsidRPr="00AB1984" w:rsidRDefault="00AB1984" w:rsidP="00AB1984">
      <w:pPr>
        <w:tabs>
          <w:tab w:val="left" w:pos="8136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B1984">
        <w:rPr>
          <w:rFonts w:ascii="Times New Roman" w:hAnsi="Times New Roman" w:cs="Times New Roman"/>
          <w:sz w:val="18"/>
          <w:szCs w:val="18"/>
        </w:rPr>
        <w:t xml:space="preserve">г. Братск, ул. </w:t>
      </w:r>
      <w:proofErr w:type="spellStart"/>
      <w:r w:rsidRPr="00AB1984">
        <w:rPr>
          <w:rFonts w:ascii="Times New Roman" w:hAnsi="Times New Roman" w:cs="Times New Roman"/>
          <w:sz w:val="18"/>
          <w:szCs w:val="18"/>
        </w:rPr>
        <w:t>Муханова</w:t>
      </w:r>
      <w:proofErr w:type="spellEnd"/>
      <w:r w:rsidRPr="00AB1984">
        <w:rPr>
          <w:rFonts w:ascii="Times New Roman" w:hAnsi="Times New Roman" w:cs="Times New Roman"/>
          <w:sz w:val="18"/>
          <w:szCs w:val="18"/>
        </w:rPr>
        <w:t>, д. 50, кв. 28</w:t>
      </w:r>
      <w:proofErr w:type="gramStart"/>
      <w:r w:rsidRPr="00AB1984">
        <w:rPr>
          <w:rFonts w:ascii="Times New Roman" w:hAnsi="Times New Roman" w:cs="Times New Roman"/>
          <w:sz w:val="18"/>
          <w:szCs w:val="18"/>
        </w:rPr>
        <w:tab/>
      </w:r>
      <w:r w:rsidR="000E3819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AB1984">
        <w:rPr>
          <w:rFonts w:ascii="Times New Roman" w:hAnsi="Times New Roman" w:cs="Times New Roman"/>
          <w:sz w:val="18"/>
          <w:szCs w:val="18"/>
        </w:rPr>
        <w:t>У</w:t>
      </w:r>
      <w:proofErr w:type="gramEnd"/>
      <w:r w:rsidRPr="00AB1984">
        <w:rPr>
          <w:rFonts w:ascii="Times New Roman" w:hAnsi="Times New Roman" w:cs="Times New Roman"/>
          <w:sz w:val="18"/>
          <w:szCs w:val="18"/>
        </w:rPr>
        <w:t>тверждаю</w:t>
      </w:r>
    </w:p>
    <w:p w:rsidR="00AB1984" w:rsidRPr="00AB1984" w:rsidRDefault="00AB1984" w:rsidP="00AB1984">
      <w:pPr>
        <w:tabs>
          <w:tab w:val="left" w:pos="8136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B1984">
        <w:rPr>
          <w:rFonts w:ascii="Times New Roman" w:hAnsi="Times New Roman" w:cs="Times New Roman"/>
          <w:sz w:val="18"/>
          <w:szCs w:val="18"/>
        </w:rPr>
        <w:t xml:space="preserve">Фактический адрес: Иркутская область, </w:t>
      </w:r>
      <w:proofErr w:type="gramStart"/>
      <w:r w:rsidRPr="00AB1984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AB1984">
        <w:rPr>
          <w:rFonts w:ascii="Times New Roman" w:hAnsi="Times New Roman" w:cs="Times New Roman"/>
          <w:sz w:val="18"/>
          <w:szCs w:val="18"/>
        </w:rPr>
        <w:t xml:space="preserve">. Братск, </w:t>
      </w:r>
      <w:r w:rsidRPr="00AB1984">
        <w:rPr>
          <w:rFonts w:ascii="Times New Roman" w:hAnsi="Times New Roman" w:cs="Times New Roman"/>
          <w:sz w:val="18"/>
          <w:szCs w:val="18"/>
        </w:rPr>
        <w:tab/>
      </w:r>
      <w:r w:rsidR="000E3819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AB1984">
        <w:rPr>
          <w:rFonts w:ascii="Times New Roman" w:hAnsi="Times New Roman" w:cs="Times New Roman"/>
          <w:sz w:val="18"/>
          <w:szCs w:val="18"/>
        </w:rPr>
        <w:t>Главный врач</w:t>
      </w:r>
    </w:p>
    <w:p w:rsidR="00AB1984" w:rsidRPr="00AB1984" w:rsidRDefault="00AB1984" w:rsidP="00AB1984">
      <w:pPr>
        <w:tabs>
          <w:tab w:val="left" w:pos="8136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AB1984">
        <w:rPr>
          <w:rFonts w:ascii="Times New Roman" w:hAnsi="Times New Roman" w:cs="Times New Roman"/>
          <w:sz w:val="18"/>
          <w:szCs w:val="18"/>
        </w:rPr>
        <w:t>ж</w:t>
      </w:r>
      <w:proofErr w:type="gramEnd"/>
      <w:r w:rsidRPr="00AB1984">
        <w:rPr>
          <w:rFonts w:ascii="Times New Roman" w:hAnsi="Times New Roman" w:cs="Times New Roman"/>
          <w:sz w:val="18"/>
          <w:szCs w:val="18"/>
        </w:rPr>
        <w:t xml:space="preserve">.р. Центральный, ул. Крупской, д. 42А                                                                        </w:t>
      </w:r>
      <w:r w:rsidR="000E3819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proofErr w:type="spellStart"/>
      <w:r w:rsidR="000E3819">
        <w:rPr>
          <w:rFonts w:ascii="Times New Roman" w:hAnsi="Times New Roman" w:cs="Times New Roman"/>
          <w:sz w:val="18"/>
          <w:szCs w:val="18"/>
        </w:rPr>
        <w:t>______________</w:t>
      </w:r>
      <w:r w:rsidRPr="00AB1984">
        <w:rPr>
          <w:rFonts w:ascii="Times New Roman" w:hAnsi="Times New Roman" w:cs="Times New Roman"/>
          <w:sz w:val="18"/>
          <w:szCs w:val="18"/>
        </w:rPr>
        <w:t>Кудинова</w:t>
      </w:r>
      <w:proofErr w:type="spellEnd"/>
      <w:r w:rsidRPr="00AB1984">
        <w:rPr>
          <w:rFonts w:ascii="Times New Roman" w:hAnsi="Times New Roman" w:cs="Times New Roman"/>
          <w:sz w:val="18"/>
          <w:szCs w:val="18"/>
        </w:rPr>
        <w:t xml:space="preserve"> Н.И.</w:t>
      </w:r>
    </w:p>
    <w:p w:rsidR="00AB1984" w:rsidRPr="00AB1984" w:rsidRDefault="00AB1984" w:rsidP="00AB1984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B1984">
        <w:rPr>
          <w:rFonts w:ascii="Times New Roman" w:hAnsi="Times New Roman" w:cs="Times New Roman"/>
          <w:sz w:val="18"/>
          <w:szCs w:val="18"/>
        </w:rPr>
        <w:t>ИНН/КПП 3804028530/380401001</w:t>
      </w:r>
    </w:p>
    <w:p w:rsidR="000E3819" w:rsidRDefault="00AB1984" w:rsidP="000E3819">
      <w:pPr>
        <w:tabs>
          <w:tab w:val="left" w:pos="699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1984">
        <w:rPr>
          <w:rFonts w:ascii="Times New Roman" w:hAnsi="Times New Roman" w:cs="Times New Roman"/>
          <w:sz w:val="18"/>
          <w:szCs w:val="18"/>
        </w:rPr>
        <w:t>ОГРН  1043800835539</w:t>
      </w:r>
      <w:r>
        <w:tab/>
      </w:r>
      <w:r w:rsidR="000E3819" w:rsidRPr="000E3819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0E3819">
        <w:rPr>
          <w:rFonts w:ascii="Times New Roman" w:hAnsi="Times New Roman" w:cs="Times New Roman"/>
          <w:sz w:val="20"/>
          <w:szCs w:val="20"/>
        </w:rPr>
        <w:t xml:space="preserve">  </w:t>
      </w:r>
      <w:r w:rsidR="000E3819" w:rsidRPr="000E3819">
        <w:rPr>
          <w:rFonts w:ascii="Times New Roman" w:hAnsi="Times New Roman" w:cs="Times New Roman"/>
          <w:sz w:val="20"/>
          <w:szCs w:val="20"/>
        </w:rPr>
        <w:t xml:space="preserve"> </w:t>
      </w:r>
      <w:r w:rsidRPr="000E3819">
        <w:rPr>
          <w:rFonts w:ascii="Times New Roman" w:hAnsi="Times New Roman" w:cs="Times New Roman"/>
          <w:sz w:val="20"/>
          <w:szCs w:val="20"/>
        </w:rPr>
        <w:t>«____»________20_____</w:t>
      </w:r>
    </w:p>
    <w:p w:rsidR="000E3819" w:rsidRDefault="000E3819" w:rsidP="000E3819">
      <w:pPr>
        <w:tabs>
          <w:tab w:val="left" w:pos="699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3819" w:rsidRDefault="000E3819" w:rsidP="000E3819">
      <w:pPr>
        <w:tabs>
          <w:tab w:val="left" w:pos="699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3819" w:rsidRDefault="000E3819" w:rsidP="000E3819">
      <w:pPr>
        <w:tabs>
          <w:tab w:val="left" w:pos="699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3819" w:rsidRDefault="000E3819" w:rsidP="000E3819">
      <w:pPr>
        <w:tabs>
          <w:tab w:val="left" w:pos="699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3819" w:rsidRDefault="000E3819" w:rsidP="000E3819">
      <w:pPr>
        <w:tabs>
          <w:tab w:val="left" w:pos="699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1984" w:rsidRPr="000E3819" w:rsidRDefault="000E3819" w:rsidP="000E3819">
      <w:pPr>
        <w:tabs>
          <w:tab w:val="left" w:pos="6996"/>
        </w:tabs>
        <w:spacing w:after="0" w:line="240" w:lineRule="auto"/>
        <w:rPr>
          <w:rFonts w:ascii="Arial" w:hAnsi="Arial"/>
          <w:sz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 w:rsidR="00AB1984">
        <w:rPr>
          <w:rFonts w:ascii="yandex-sans" w:hAnsi="yandex-sans"/>
          <w:color w:val="000000"/>
          <w:sz w:val="18"/>
          <w:szCs w:val="18"/>
        </w:rPr>
        <w:t>Приложение №1</w:t>
      </w:r>
    </w:p>
    <w:p w:rsidR="00AB1984" w:rsidRDefault="00AB1984" w:rsidP="00AB1984">
      <w:pPr>
        <w:pStyle w:val="p1"/>
        <w:jc w:val="center"/>
        <w:rPr>
          <w:rFonts w:ascii="yandex-sans" w:hAnsi="yandex-sans"/>
          <w:color w:val="000000"/>
          <w:sz w:val="18"/>
          <w:szCs w:val="18"/>
        </w:rPr>
      </w:pPr>
      <w:r>
        <w:rPr>
          <w:rFonts w:ascii="yandex-sans" w:hAnsi="yandex-sans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к приказу № от 01 января 2013 года</w:t>
      </w:r>
    </w:p>
    <w:p w:rsidR="00AB1984" w:rsidRDefault="00AB1984" w:rsidP="00AB1984">
      <w:pPr>
        <w:shd w:val="clear" w:color="auto" w:fill="FFFFFF"/>
        <w:tabs>
          <w:tab w:val="left" w:pos="7356"/>
        </w:tabs>
        <w:spacing w:line="360" w:lineRule="exact"/>
        <w:rPr>
          <w:b/>
          <w:bCs/>
          <w:color w:val="000000"/>
          <w:spacing w:val="-6"/>
          <w:sz w:val="33"/>
          <w:szCs w:val="33"/>
        </w:rPr>
      </w:pPr>
    </w:p>
    <w:p w:rsid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B1984" w:rsidRDefault="000E3819" w:rsidP="000E3819">
      <w:pPr>
        <w:tabs>
          <w:tab w:val="left" w:pos="3729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</w:t>
      </w:r>
      <w:r w:rsidR="00AB1984">
        <w:rPr>
          <w:rFonts w:ascii="Times New Roman" w:eastAsia="Times New Roman" w:hAnsi="Times New Roman" w:cs="Times New Roman"/>
          <w:color w:val="000000"/>
        </w:rPr>
        <w:t>Правила поведения пациентов в медицинском центре ООО «АВИЦЕННА»</w:t>
      </w:r>
    </w:p>
    <w:p w:rsidR="00AB1984" w:rsidRDefault="00AB1984" w:rsidP="00AB19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Настоящие Правила разработаны в соответствии с Федеральным законом РФ «Об основах охраны здоровья граждан в Российской Федерации», Постановлением Правительства РФ от 4 октября 2012 г. N 1006 "Об утверждении Правил предоставления медицинскими организациями платных медицинских услуг", Законом «О защите прав потребителей» и иными нормативно-правовыми актами.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AB1984">
        <w:rPr>
          <w:rFonts w:ascii="Times New Roman" w:eastAsia="Times New Roman" w:hAnsi="Times New Roman" w:cs="Times New Roman"/>
          <w:color w:val="000000"/>
        </w:rPr>
        <w:t>Правила определяют нормы поведения пациен</w:t>
      </w:r>
      <w:r w:rsidR="000E3819">
        <w:rPr>
          <w:rFonts w:ascii="Times New Roman" w:eastAsia="Times New Roman" w:hAnsi="Times New Roman" w:cs="Times New Roman"/>
          <w:color w:val="000000"/>
        </w:rPr>
        <w:t>тов и иных посетителей в медицинском центре</w:t>
      </w:r>
      <w:r w:rsidRPr="00AB1984">
        <w:rPr>
          <w:rFonts w:ascii="Times New Roman" w:eastAsia="Times New Roman" w:hAnsi="Times New Roman" w:cs="Times New Roman"/>
          <w:color w:val="000000"/>
        </w:rPr>
        <w:t xml:space="preserve"> </w:t>
      </w:r>
      <w:r w:rsidR="000E3819">
        <w:rPr>
          <w:rFonts w:ascii="Times New Roman" w:eastAsia="Times New Roman" w:hAnsi="Times New Roman" w:cs="Times New Roman"/>
          <w:color w:val="000000"/>
        </w:rPr>
        <w:t xml:space="preserve">ООО «АВИЦЕННА», </w:t>
      </w:r>
      <w:r w:rsidRPr="00AB1984">
        <w:rPr>
          <w:rFonts w:ascii="Times New Roman" w:eastAsia="Times New Roman" w:hAnsi="Times New Roman" w:cs="Times New Roman"/>
          <w:color w:val="000000"/>
        </w:rPr>
        <w:t>(далее – Клиника) при получении медицинских услуг с целью обеспечения условий для более полного удовлетворения потребности в медицинской помощи, услугах медицинского сервиса и услугах, косвенно связанных с медицинскими, обеспечения безопасности граждан при посещении ими Клиники, а также работников Клиники.</w:t>
      </w:r>
      <w:proofErr w:type="gramEnd"/>
      <w:r w:rsidRPr="00AB1984">
        <w:rPr>
          <w:rFonts w:ascii="Times New Roman" w:eastAsia="Times New Roman" w:hAnsi="Times New Roman" w:cs="Times New Roman"/>
          <w:color w:val="000000"/>
        </w:rPr>
        <w:t xml:space="preserve"> Соблюдение настоящих Правил является обязательным.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Настоящие Правила размещаются для всеобщего ознакомления на информационных стендах отделений/подразделений Клиники, на сайте Клиники в сети «Интернет».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1. Основные понятия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В настоящих Правилах используются следующие основные понятия: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E3819">
        <w:rPr>
          <w:rFonts w:ascii="Times New Roman" w:eastAsia="Times New Roman" w:hAnsi="Times New Roman" w:cs="Times New Roman"/>
          <w:b/>
          <w:color w:val="000000"/>
        </w:rPr>
        <w:t>Медицинская услуга</w:t>
      </w:r>
      <w:r w:rsidRPr="00AB1984">
        <w:rPr>
          <w:rFonts w:ascii="Times New Roman" w:eastAsia="Times New Roman" w:hAnsi="Times New Roman" w:cs="Times New Roman"/>
          <w:color w:val="000000"/>
        </w:rPr>
        <w:t xml:space="preserve"> –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E3819">
        <w:rPr>
          <w:rFonts w:ascii="Times New Roman" w:eastAsia="Times New Roman" w:hAnsi="Times New Roman" w:cs="Times New Roman"/>
          <w:b/>
          <w:color w:val="000000"/>
        </w:rPr>
        <w:t>Медицинская помощь</w:t>
      </w:r>
      <w:r w:rsidRPr="00AB1984">
        <w:rPr>
          <w:rFonts w:ascii="Times New Roman" w:eastAsia="Times New Roman" w:hAnsi="Times New Roman" w:cs="Times New Roman"/>
          <w:color w:val="000000"/>
        </w:rPr>
        <w:t xml:space="preserve">– </w:t>
      </w:r>
      <w:proofErr w:type="gramStart"/>
      <w:r w:rsidRPr="00AB1984">
        <w:rPr>
          <w:rFonts w:ascii="Times New Roman" w:eastAsia="Times New Roman" w:hAnsi="Times New Roman" w:cs="Times New Roman"/>
          <w:color w:val="000000"/>
        </w:rPr>
        <w:t>ко</w:t>
      </w:r>
      <w:proofErr w:type="gramEnd"/>
      <w:r w:rsidRPr="00AB1984">
        <w:rPr>
          <w:rFonts w:ascii="Times New Roman" w:eastAsia="Times New Roman" w:hAnsi="Times New Roman" w:cs="Times New Roman"/>
          <w:color w:val="000000"/>
        </w:rPr>
        <w:t>мплекс мероприятий, направленных на поддержание и (или) восстановление здоровья и включающих в себя предоставление медицинских услуг.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 xml:space="preserve">Услуги медицинского сервиса и услуги, косвенно связанные с медицинскими– </w:t>
      </w:r>
      <w:proofErr w:type="gramStart"/>
      <w:r w:rsidRPr="00AB1984">
        <w:rPr>
          <w:rFonts w:ascii="Times New Roman" w:eastAsia="Times New Roman" w:hAnsi="Times New Roman" w:cs="Times New Roman"/>
          <w:color w:val="000000"/>
        </w:rPr>
        <w:t>ус</w:t>
      </w:r>
      <w:proofErr w:type="gramEnd"/>
      <w:r w:rsidRPr="00AB1984">
        <w:rPr>
          <w:rFonts w:ascii="Times New Roman" w:eastAsia="Times New Roman" w:hAnsi="Times New Roman" w:cs="Times New Roman"/>
          <w:color w:val="000000"/>
        </w:rPr>
        <w:t>луги гражданам и организациям, выполняемые Клиникой в процессе оказания медицинской помощи, но не являющиеся элементами медицинской помощи.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E3819">
        <w:rPr>
          <w:rFonts w:ascii="Times New Roman" w:eastAsia="Times New Roman" w:hAnsi="Times New Roman" w:cs="Times New Roman"/>
          <w:b/>
          <w:color w:val="000000"/>
        </w:rPr>
        <w:t>Пациент</w:t>
      </w:r>
      <w:r w:rsidRPr="00AB1984">
        <w:rPr>
          <w:rFonts w:ascii="Times New Roman" w:eastAsia="Times New Roman" w:hAnsi="Times New Roman" w:cs="Times New Roman"/>
          <w:color w:val="000000"/>
        </w:rPr>
        <w:t xml:space="preserve"> –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состояния.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E3819">
        <w:rPr>
          <w:rFonts w:ascii="Times New Roman" w:eastAsia="Times New Roman" w:hAnsi="Times New Roman" w:cs="Times New Roman"/>
          <w:b/>
          <w:color w:val="000000"/>
        </w:rPr>
        <w:t>Посетитель</w:t>
      </w:r>
      <w:r w:rsidRPr="00AB1984">
        <w:rPr>
          <w:rFonts w:ascii="Times New Roman" w:eastAsia="Times New Roman" w:hAnsi="Times New Roman" w:cs="Times New Roman"/>
          <w:color w:val="000000"/>
        </w:rPr>
        <w:t xml:space="preserve"> - любое физическое лицо, временно находящееся в здании или служебном помещении Клиники, в том числе сопровождающее несовершеннолетних, для которого Клиника не является местом работы.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E3819">
        <w:rPr>
          <w:rFonts w:ascii="Times New Roman" w:eastAsia="Times New Roman" w:hAnsi="Times New Roman" w:cs="Times New Roman"/>
          <w:b/>
          <w:color w:val="000000"/>
        </w:rPr>
        <w:t>Лечащий врач</w:t>
      </w:r>
      <w:r w:rsidRPr="00AB1984">
        <w:rPr>
          <w:rFonts w:ascii="Times New Roman" w:eastAsia="Times New Roman" w:hAnsi="Times New Roman" w:cs="Times New Roman"/>
          <w:b/>
          <w:color w:val="000000"/>
        </w:rPr>
        <w:t xml:space="preserve"> – врач</w:t>
      </w:r>
      <w:r w:rsidRPr="00AB1984">
        <w:rPr>
          <w:rFonts w:ascii="Times New Roman" w:eastAsia="Times New Roman" w:hAnsi="Times New Roman" w:cs="Times New Roman"/>
          <w:color w:val="000000"/>
        </w:rPr>
        <w:t xml:space="preserve"> – стоматолог любой специальности, зубной врач, на которого возложены функции по организации и непосредственному оказанию пациенту медицинской помощи в период наблюдения за ним и его лечения в Клиники.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0E3819">
        <w:rPr>
          <w:rFonts w:ascii="Times New Roman" w:eastAsia="Times New Roman" w:hAnsi="Times New Roman" w:cs="Times New Roman"/>
          <w:b/>
          <w:color w:val="000000"/>
        </w:rPr>
        <w:t>2. Права и обязанности пациента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 xml:space="preserve">2.1. Пациент имеет право </w:t>
      </w:r>
      <w:proofErr w:type="gramStart"/>
      <w:r w:rsidRPr="00AB1984">
        <w:rPr>
          <w:rFonts w:ascii="Times New Roman" w:eastAsia="Times New Roman" w:hAnsi="Times New Roman" w:cs="Times New Roman"/>
          <w:color w:val="000000"/>
        </w:rPr>
        <w:t>на</w:t>
      </w:r>
      <w:proofErr w:type="gramEnd"/>
      <w:r w:rsidRPr="00AB1984">
        <w:rPr>
          <w:rFonts w:ascii="Times New Roman" w:eastAsia="Times New Roman" w:hAnsi="Times New Roman" w:cs="Times New Roman"/>
          <w:color w:val="000000"/>
        </w:rPr>
        <w:t>: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lastRenderedPageBreak/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выбор врача и выбор медицинской организации в соответствии с ФЗ от 21.11.2011г. № 323-ФЗ «Об основах охраны здоровья граждан в Российской Федерации»;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получение консультаций врачей-специалистов;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облегчение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получение информации о своих правах и обязанностях,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получение информации о фамилии, имени, отчестве, должности, квалификации его лечащего врача и других лиц, участвующих в оказании ему медицинской помощи;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выбор лиц, которым в интересах пациента может быть передана информация о состоянии его здоровья;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защиту сведений, составляющих врачебную тайну;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отказ от медицинского вмешательства;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выражение информированного добровольного согласия на медицинское вмешательство, являющееся необходимым предварительным условием медицинского вмешательства;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непосредственное ознакомление с медицинской документацией, отражающей состояние его здоровья, и получать на основании такой документации консультации у других специалистов;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 xml:space="preserve">получение, на основании письменного заявления, отражающих состояние его здоровья медицинских документов, их копий и выписок из медицинских документов. 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получение медицинских услуг и иных услуг в рамках программ обязательного и добровольного медицинского страхования;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0E3819">
        <w:rPr>
          <w:rFonts w:ascii="Times New Roman" w:eastAsia="Times New Roman" w:hAnsi="Times New Roman" w:cs="Times New Roman"/>
          <w:b/>
          <w:color w:val="000000"/>
        </w:rPr>
        <w:t>2.2. Пациент обязан: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принимать меры к сохранению и укреплению своего здоровья;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своевременно обращаться за медицинской помощью;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находясь на лечении, соблюдать режим лечения, в том числе определенный на период его временной нетрудоспособности, и правила поведения пациента в Клинике;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проявлять в общении с медицинскими работниками такт и уважение, быть выдержанным, доброжелательным;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не приходить на прием к врачу в алкогольном, наркотическом, ином токсическом опьянении;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своевременно являться на прием и предупреждать о невозможности явки по уважительной причине;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сообщать врачу всю информацию, необходимую для постановки диагноза и лечения заболевания;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информировать о перенесенных заболеваниях, известных ему аллергических реакциях, противопоказаниях, представить иные сведения, которые могут сказаться на качестве услуг;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подписать информированное согласие на медицинское вмешательство и другие документы Клиники;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ознакомиться с рекомендованным планом лечения и соблюдать его;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своевременно и неукоснительно выполнять все предписания лечащего врача;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немедленно информировать лечащего врача об изменении состояния своего здоровья в процессе диагностики и лечения;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не предпринимать действий, способных нарушить права других пациентов и работников Учреждения;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соблюдать установленный порядок деятельности Клиники и нормы поведения в общественных местах;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посещать подразделения Клиники и медицинские кабинеты в соответствии с установленным графиком их работы;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при посещении медицинских кабинетов надевать на обувь бахилы или переобуваться в сменную обувь;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не вмешиваться в действия лечащего врача, не осуществлять иные действия, способствующие нарушению процесса оказания медицинской помощи;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не допускать проявлений неуважительного отношения к иным пациентам и работникам Клиники;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бережно относиться к имуществу Клиники, соблюдать чистоту и тишину в помещениях Клиники.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E3819">
        <w:rPr>
          <w:rFonts w:ascii="Times New Roman" w:eastAsia="Times New Roman" w:hAnsi="Times New Roman" w:cs="Times New Roman"/>
          <w:b/>
          <w:color w:val="000000"/>
        </w:rPr>
        <w:t>2.3. Пациентам и посетителям</w:t>
      </w:r>
      <w:r w:rsidRPr="00AB1984">
        <w:rPr>
          <w:rFonts w:ascii="Times New Roman" w:eastAsia="Times New Roman" w:hAnsi="Times New Roman" w:cs="Times New Roman"/>
          <w:color w:val="000000"/>
        </w:rPr>
        <w:t>, в целях соблюдения общественного порядка, предупреждения и пресечения террористической деятельности, иных преступлений и административных правонарушений, соблюдения санитарно-эпидемиологических правил, обеспечения личной безопасности работников Клиники, пациентов и посетителей в зданиях и служебных помещениях, запрещается: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lastRenderedPageBreak/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проносить в здания и служебные помещения Клиники огнестрельное, газовое и холодное оружие, ядовитые, радиоактивные, химические и взрывчатые вещества, спиртные напитки и иные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иметь при себе крупногабаритные предметы (в т.ч. хозяйственные сумки, рюкзаки, вещевые мешки, чемоданы, корзины и т.п.);</w:t>
      </w:r>
      <w:proofErr w:type="gramEnd"/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находиться в служебных помещениях Клиники без разрешения;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употреблять пищу в коридорах, на лестничных маршах и других помещениях;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 xml:space="preserve">курить на крыльце, лестничных площадках, в коридорах, кабинетах, фойе и др. помещениях Клиники; 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играть в азартные игры в помещениях и на территории Клиники;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громко разговаривать, шуметь, хлопать дверями;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оставлять малолетних детей без присмотра. Несовершеннолетние лица в возрасте до 15 лет могут находиться в зданиях и служебных помещениях Клиники только в сопровождении родителей, близких родственников или законных представителей.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proofErr w:type="gramStart"/>
      <w:r w:rsidRPr="00AB1984">
        <w:rPr>
          <w:rFonts w:ascii="Times New Roman" w:eastAsia="Times New Roman" w:hAnsi="Times New Roman" w:cs="Times New Roman"/>
          <w:color w:val="000000"/>
        </w:rPr>
        <w:t>в</w:t>
      </w:r>
      <w:proofErr w:type="gramEnd"/>
      <w:r w:rsidRPr="00AB1984">
        <w:rPr>
          <w:rFonts w:ascii="Times New Roman" w:eastAsia="Times New Roman" w:hAnsi="Times New Roman" w:cs="Times New Roman"/>
          <w:color w:val="000000"/>
        </w:rPr>
        <w:t>ыносить из помещения Клиники документы, полученные для ознакомления;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изымать какие-либо документы из медицинских карт, со стендов и из папок информационных стендов;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размещать в помещениях и на территории Клиники объявления без разрешения администрации Клиники;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производить фото- и видеосъемку без предварительного разрешения администрации Клиники;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выполнять в помещениях Клиники функции торговых агентов, представителей и находиться в помещениях Клиники в иных коммерческих целях;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находиться в помещениях Клиники в верхней одежде, грязной обуви;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преграждать проезд санитарного транспорта к зданиям Клиники.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Запрещается доступ в здание и помещения Клиники лицам в состоянии алкогольного или наркотического опьянения, с агрессивным поведением, имеющим внешний вид, не отвечающим санитарно-гигиеническим требованиям. В случае выявления указанных лиц они удаляются из здания и помещений Клиники сотрудниками охраны и (или) правоохранительных органов.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0E3819">
        <w:rPr>
          <w:rFonts w:ascii="Times New Roman" w:eastAsia="Times New Roman" w:hAnsi="Times New Roman" w:cs="Times New Roman"/>
          <w:b/>
          <w:color w:val="000000"/>
        </w:rPr>
        <w:t>3. Лечащий врач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AB1984">
        <w:rPr>
          <w:rFonts w:ascii="Times New Roman" w:eastAsia="Times New Roman" w:hAnsi="Times New Roman" w:cs="Times New Roman"/>
          <w:b/>
          <w:color w:val="000000"/>
        </w:rPr>
        <w:t>Лечащий врач: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организует своевременное квалифицированное обследование и лечение пациента;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предоставляет информацию о состоянии здоровья пациента;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предоставляет пациенту в понятной и доступной форме информацию о ходе оказания медицинской услуги, о противопоказаниях, о возможных осложнениях и дискомфорте во время и после лечения, о назначениях и рекомендациях, которые необходимо соблюдать для сохранения достигнутого результата лечения;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по требованию пациента или его законного представителя приглашает или направляет на консультации к врачам-специалистам;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 xml:space="preserve">при необходимости созывает консилиум врачей или обращается за консультацией </w:t>
      </w:r>
      <w:proofErr w:type="gramStart"/>
      <w:r w:rsidRPr="00AB1984">
        <w:rPr>
          <w:rFonts w:ascii="Times New Roman" w:eastAsia="Times New Roman" w:hAnsi="Times New Roman" w:cs="Times New Roman"/>
          <w:color w:val="000000"/>
        </w:rPr>
        <w:t>в</w:t>
      </w:r>
      <w:proofErr w:type="gramEnd"/>
      <w:r w:rsidRPr="00AB1984">
        <w:rPr>
          <w:rFonts w:ascii="Times New Roman" w:eastAsia="Times New Roman" w:hAnsi="Times New Roman" w:cs="Times New Roman"/>
          <w:color w:val="000000"/>
        </w:rPr>
        <w:t xml:space="preserve"> другому специалисту.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 xml:space="preserve">Рекомендации консультантов реализуются только по согласованию с лечащим врачом, за исключением случаев оказания экстренной медицинской помощи. 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Лечащий врач по согласованию с руководством Клиники (руководителем подразделения Клиники) может отказаться от наблюдения за пациентом и его лечения, если отказ непосредственно не угрожает жизни пациента и здоровью окружающих, в том числе по причине несоблюдения пациентом предписаний, режима лечения или настоящих Правил поведения и иных законных требований.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0E3819">
        <w:rPr>
          <w:rFonts w:ascii="Times New Roman" w:eastAsia="Times New Roman" w:hAnsi="Times New Roman" w:cs="Times New Roman"/>
          <w:b/>
          <w:color w:val="000000"/>
        </w:rPr>
        <w:t>4. Ответственность за нарушение настоящих Правил</w:t>
      </w:r>
    </w:p>
    <w:p w:rsidR="00AB1984" w:rsidRPr="00AB1984" w:rsidRDefault="00AB1984" w:rsidP="00AB198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В случае нарушения пациентами и иными посетителями Правил работники Клиники вправе делать им соответствующие замечания.</w:t>
      </w:r>
    </w:p>
    <w:p w:rsidR="00AB1984" w:rsidRPr="00AB1984" w:rsidRDefault="00AB1984" w:rsidP="00AB1984">
      <w:pPr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proofErr w:type="gramStart"/>
      <w:r w:rsidRPr="00AB1984">
        <w:rPr>
          <w:rFonts w:ascii="Times New Roman" w:eastAsia="Times New Roman" w:hAnsi="Times New Roman" w:cs="Times New Roman"/>
          <w:color w:val="000000"/>
        </w:rPr>
        <w:t>​ </w:t>
      </w:r>
      <w:r w:rsidRPr="00AB1984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AB1984">
        <w:rPr>
          <w:rFonts w:ascii="Times New Roman" w:eastAsia="Times New Roman" w:hAnsi="Times New Roman" w:cs="Times New Roman"/>
          <w:color w:val="000000"/>
        </w:rPr>
        <w:t>Воспрепятствование осуществлению процесса оказания медицинской помощи, неуважение к работникам Клиники, другим пациентам и посетителям, нарушение общественного порядка в зданиях, служебных помещениях, на территории Клиники, неисполнение законных требований работников Клиники, причинение морального вреда работникам Клиники, причинение вреда деловой репутации Клиники, а также материального ущерба ее имуществу, влечет ответственность, предусмотренную законодательством Российской Федерации.</w:t>
      </w:r>
      <w:proofErr w:type="gramEnd"/>
    </w:p>
    <w:p w:rsidR="004D7F87" w:rsidRDefault="004D7F87"/>
    <w:sectPr w:rsidR="004D7F87" w:rsidSect="00AB198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B1984"/>
    <w:rsid w:val="000E3819"/>
    <w:rsid w:val="004D7F87"/>
    <w:rsid w:val="00AB1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984"/>
    <w:pPr>
      <w:widowControl w:val="0"/>
      <w:suppressAutoHyphens/>
      <w:autoSpaceDE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B1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AB1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B1984"/>
  </w:style>
  <w:style w:type="paragraph" w:customStyle="1" w:styleId="p5">
    <w:name w:val="p5"/>
    <w:basedOn w:val="a"/>
    <w:rsid w:val="00AB1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AB1984"/>
  </w:style>
  <w:style w:type="paragraph" w:customStyle="1" w:styleId="p6">
    <w:name w:val="p6"/>
    <w:basedOn w:val="a"/>
    <w:rsid w:val="00AB1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AB1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AB1984"/>
  </w:style>
  <w:style w:type="paragraph" w:customStyle="1" w:styleId="p8">
    <w:name w:val="p8"/>
    <w:basedOn w:val="a"/>
    <w:rsid w:val="00AB1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AB1984"/>
  </w:style>
  <w:style w:type="character" w:customStyle="1" w:styleId="50">
    <w:name w:val="Заголовок 5 Знак"/>
    <w:basedOn w:val="a0"/>
    <w:link w:val="5"/>
    <w:uiPriority w:val="9"/>
    <w:semiHidden/>
    <w:rsid w:val="00AB198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2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7535">
                  <w:marLeft w:val="104"/>
                  <w:marRight w:val="104"/>
                  <w:marTop w:val="207"/>
                  <w:marBottom w:val="8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9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2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5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2018-05-10T04:32:00Z</dcterms:created>
  <dcterms:modified xsi:type="dcterms:W3CDTF">2018-05-10T04:48:00Z</dcterms:modified>
</cp:coreProperties>
</file>