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01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FE7E01" w:rsidRPr="00A02D72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</w:pPr>
      <w:r w:rsidRPr="00A02D72">
        <w:rPr>
          <w:b/>
          <w:sz w:val="24"/>
          <w:szCs w:val="24"/>
        </w:rPr>
        <w:t xml:space="preserve">Правила посещения МЦ </w:t>
      </w:r>
      <w:r w:rsidR="00A02D72">
        <w:rPr>
          <w:b/>
          <w:sz w:val="24"/>
          <w:szCs w:val="24"/>
        </w:rPr>
        <w:t>«</w:t>
      </w:r>
      <w:r w:rsidRPr="00A02D72">
        <w:rPr>
          <w:b/>
          <w:sz w:val="24"/>
          <w:szCs w:val="24"/>
        </w:rPr>
        <w:t>Авиценна</w:t>
      </w:r>
      <w:r w:rsidR="00A02D72">
        <w:rPr>
          <w:b/>
          <w:sz w:val="24"/>
          <w:szCs w:val="24"/>
        </w:rPr>
        <w:t>»</w:t>
      </w:r>
      <w:r w:rsidRPr="00A02D72">
        <w:rPr>
          <w:b/>
          <w:sz w:val="24"/>
          <w:szCs w:val="24"/>
        </w:rPr>
        <w:t xml:space="preserve"> детьми в возрасте до 15 лет</w:t>
      </w:r>
    </w:p>
    <w:p w:rsidR="00FE7E01" w:rsidRPr="00FE7E01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соответствии с законодательством РФ, дети в возрасте до 15 лет должны посещать медицинское учреждение в сопровождении законных представителей (родителей, усыновителей, опекуна). Исследования (консультации спец</w:t>
      </w:r>
      <w:r w:rsidR="00161E4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иалистов) детям проводятся в МЦ «Авиценна»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только в присутствии законного представителя.</w:t>
      </w:r>
    </w:p>
    <w:p w:rsidR="00FE7E01" w:rsidRPr="00FE7E01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ВАЖНО! 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Исследование ребенку, не достигшему возраста 15 лет, проводится </w:t>
      </w:r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ТОЛЬКО 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 наличии информированного добровольного согласия на медицинское вмешательство, которое подписывает законный представ</w:t>
      </w:r>
      <w:r w:rsidR="00161E4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итель ребёнка в регистратуре МЦ «Авиценна»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и перед медицинским кабинетом.</w:t>
      </w:r>
    </w:p>
    <w:p w:rsidR="00FE7E01" w:rsidRPr="00FE7E01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соответствии с Федеральным законом от 21.11.2011 № 323-ФЗ «Об основах охраны здоровья граждан РФ», законным представителем несовершеннолетнего ребёнка являются РОДИТЕЛИ (усыновители, опекуны). Бабушки, дедушки и другие родственники законными представителями ребёнка не являются.</w:t>
      </w:r>
    </w:p>
    <w:p w:rsidR="00FE7E01" w:rsidRPr="00FE7E01" w:rsidRDefault="00FE7E01" w:rsidP="00FE7E01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Законный представитель ребёнка должен иметь при себе:</w:t>
      </w:r>
    </w:p>
    <w:p w:rsidR="00FE7E01" w:rsidRPr="00FE7E01" w:rsidRDefault="00FE7E01" w:rsidP="00FE7E0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паспорт,</w:t>
      </w:r>
    </w:p>
    <w:p w:rsidR="00FE7E01" w:rsidRPr="00FE7E01" w:rsidRDefault="00FE7E01" w:rsidP="00FE7E0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свидетельство о рождении ребёнка или его паспорт,</w:t>
      </w:r>
    </w:p>
    <w:p w:rsidR="00FE7E01" w:rsidRPr="00FE7E01" w:rsidRDefault="00FE7E01" w:rsidP="00FE7E0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случае смены фамилии, имени, отчества – документ, подтверждающий это изменение,</w:t>
      </w:r>
    </w:p>
    <w:p w:rsidR="00FE7E01" w:rsidRPr="00FE7E01" w:rsidRDefault="00FE7E01" w:rsidP="00FE7E0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опекунам – копию решения суда об опеке.</w:t>
      </w:r>
    </w:p>
    <w:p w:rsidR="00FE7E01" w:rsidRPr="00FE7E01" w:rsidRDefault="00FE7E01" w:rsidP="00A02D72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Получить результаты исследований, проведённых ребёнку, может законный представитель ребёнка или доверенное лицо, которое письменно в регистратуре указывает законный представитель ребёнка до начала обследования.</w:t>
      </w:r>
    </w:p>
    <w:p w:rsidR="00FE7E01" w:rsidRPr="00FE7E01" w:rsidRDefault="00FE7E01" w:rsidP="00FE7E01">
      <w:pPr>
        <w:shd w:val="clear" w:color="auto" w:fill="FFFFFF"/>
        <w:spacing w:after="240" w:line="375" w:lineRule="atLeast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В исключительных случаях, при невозможности законного представителя </w:t>
      </w:r>
      <w:r w:rsidR="00A02D7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лично сопровождать ребёнка в МЦ «Авиценна»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(при наличии тяжёлого заболевания, невозможности передвигаться, нахождения в другом населённом пункте в связи с командировкой или временным проживанием и пр.), сопровождать ребёнка на исследование может доверенное лицо с нотариально оформленной доверенностью от законных представителей ребёнка. Доверенность подлежит</w:t>
      </w:r>
      <w:r w:rsidR="00A02D7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предъявлению в регистратуру МЦ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до начала обследования. Срок действия доверенности – 3 года.</w:t>
      </w:r>
    </w:p>
    <w:p w:rsidR="00FE7E01" w:rsidRPr="00FE7E01" w:rsidRDefault="00FE7E01" w:rsidP="00A02D72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Доверенным лицам, сопровождающим ребенка в возрасте до 15 лет, необходимо иметь при </w:t>
      </w:r>
      <w:proofErr w:type="spellStart"/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себе</w:t>
      </w:r>
      <w:proofErr w:type="gramStart"/>
      <w:r w:rsidRPr="00FE7E01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:</w:t>
      </w: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</w:t>
      </w:r>
      <w:proofErr w:type="gramEnd"/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одлинник</w:t>
      </w:r>
      <w:proofErr w:type="spellEnd"/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доверенности;</w:t>
      </w:r>
    </w:p>
    <w:p w:rsidR="00FE7E01" w:rsidRPr="00FE7E01" w:rsidRDefault="00FE7E01" w:rsidP="00FE7E01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документ, удостоверяющий личность (паспорт);</w:t>
      </w:r>
    </w:p>
    <w:p w:rsidR="00FE7E01" w:rsidRPr="00FE7E01" w:rsidRDefault="00FE7E01" w:rsidP="00FE7E01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копию паспорта законного представителя несовершеннолетнего;</w:t>
      </w:r>
    </w:p>
    <w:p w:rsidR="00F7076A" w:rsidRPr="00872850" w:rsidRDefault="00FE7E01" w:rsidP="00872850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E7E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свидетельство о рождении несовершеннолетн</w:t>
      </w:r>
      <w:r w:rsidR="0087285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его или его паспорт</w:t>
      </w:r>
      <w:bookmarkStart w:id="0" w:name="_GoBack"/>
      <w:bookmarkEnd w:id="0"/>
    </w:p>
    <w:p w:rsidR="00FE7E01" w:rsidRDefault="00FE7E01"/>
    <w:sectPr w:rsidR="00FE7E01" w:rsidSect="00A0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78AA"/>
    <w:multiLevelType w:val="multilevel"/>
    <w:tmpl w:val="E7B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95563"/>
    <w:multiLevelType w:val="multilevel"/>
    <w:tmpl w:val="0B7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E90"/>
    <w:rsid w:val="000C4E90"/>
    <w:rsid w:val="00161E42"/>
    <w:rsid w:val="00872850"/>
    <w:rsid w:val="00A02D72"/>
    <w:rsid w:val="00D05C5D"/>
    <w:rsid w:val="00F7076A"/>
    <w:rsid w:val="00FE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2019-05-09T02:21:00Z</dcterms:created>
  <dcterms:modified xsi:type="dcterms:W3CDTF">2019-05-13T05:28:00Z</dcterms:modified>
</cp:coreProperties>
</file>